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F31C" w14:textId="77777777" w:rsidR="00D32AA9" w:rsidRPr="007C5CA4" w:rsidRDefault="0053565B" w:rsidP="001C0290">
      <w:pPr>
        <w:spacing w:after="0"/>
        <w:jc w:val="center"/>
        <w:rPr>
          <w:b/>
          <w:sz w:val="32"/>
          <w:szCs w:val="32"/>
        </w:rPr>
      </w:pPr>
      <w:r w:rsidRPr="007C5CA4">
        <w:rPr>
          <w:noProof/>
          <w:lang w:val="en-SG" w:eastAsia="en-SG"/>
        </w:rPr>
        <w:drawing>
          <wp:anchor distT="0" distB="0" distL="114300" distR="114300" simplePos="0" relativeHeight="251659264" behindDoc="0" locked="0" layoutInCell="1" allowOverlap="1" wp14:anchorId="1B0742A5" wp14:editId="009468FF">
            <wp:simplePos x="0" y="0"/>
            <wp:positionH relativeFrom="column">
              <wp:posOffset>-158115</wp:posOffset>
            </wp:positionH>
            <wp:positionV relativeFrom="paragraph">
              <wp:posOffset>142875</wp:posOffset>
            </wp:positionV>
            <wp:extent cx="4954270" cy="466725"/>
            <wp:effectExtent l="19050" t="0" r="0" b="0"/>
            <wp:wrapThrough wrapText="bothSides">
              <wp:wrapPolygon edited="0">
                <wp:start x="-83" y="0"/>
                <wp:lineTo x="-83" y="21159"/>
                <wp:lineTo x="21594" y="21159"/>
                <wp:lineTo x="21594" y="0"/>
                <wp:lineTo x="-83" y="0"/>
              </wp:wrapPolygon>
            </wp:wrapThrough>
            <wp:docPr id="20" name="Picture 0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202" w:rsidRPr="007C5CA4">
        <w:rPr>
          <w:b/>
          <w:sz w:val="32"/>
          <w:szCs w:val="32"/>
        </w:rPr>
        <w:t>P</w:t>
      </w:r>
      <w:r w:rsidR="00D32AA9" w:rsidRPr="007C5CA4">
        <w:rPr>
          <w:b/>
          <w:sz w:val="32"/>
          <w:szCs w:val="32"/>
        </w:rPr>
        <w:t>UREPOWER FUEL CONDITIONING TABLET</w:t>
      </w:r>
    </w:p>
    <w:p w14:paraId="2B092D53" w14:textId="77777777" w:rsidR="00D32AA9" w:rsidRPr="007C5CA4" w:rsidRDefault="00D32AA9" w:rsidP="001C0290">
      <w:pPr>
        <w:spacing w:after="0"/>
        <w:jc w:val="center"/>
        <w:rPr>
          <w:b/>
          <w:sz w:val="24"/>
          <w:szCs w:val="24"/>
        </w:rPr>
      </w:pPr>
      <w:r w:rsidRPr="007C5CA4">
        <w:rPr>
          <w:b/>
          <w:sz w:val="24"/>
          <w:szCs w:val="24"/>
        </w:rPr>
        <w:t>(A CO</w:t>
      </w:r>
      <w:r w:rsidR="00767F2E" w:rsidRPr="007C5CA4">
        <w:rPr>
          <w:b/>
          <w:sz w:val="24"/>
          <w:szCs w:val="24"/>
        </w:rPr>
        <w:t>M</w:t>
      </w:r>
      <w:r w:rsidRPr="007C5CA4">
        <w:rPr>
          <w:b/>
          <w:sz w:val="24"/>
          <w:szCs w:val="24"/>
        </w:rPr>
        <w:t>BUSTION CATALYST IN SOLID FORM)</w:t>
      </w:r>
    </w:p>
    <w:p w14:paraId="1A1C8CD1" w14:textId="77777777" w:rsidR="00D32AA9" w:rsidRPr="007C5CA4" w:rsidRDefault="00D32AA9" w:rsidP="001C0290">
      <w:pPr>
        <w:spacing w:after="0"/>
        <w:jc w:val="center"/>
        <w:rPr>
          <w:b/>
          <w:sz w:val="24"/>
          <w:szCs w:val="24"/>
        </w:rPr>
      </w:pPr>
      <w:r w:rsidRPr="007C5CA4">
        <w:rPr>
          <w:b/>
          <w:sz w:val="24"/>
          <w:szCs w:val="24"/>
        </w:rPr>
        <w:t xml:space="preserve">10 </w:t>
      </w:r>
      <w:proofErr w:type="gramStart"/>
      <w:r w:rsidRPr="007C5CA4">
        <w:rPr>
          <w:b/>
          <w:sz w:val="24"/>
          <w:szCs w:val="24"/>
        </w:rPr>
        <w:t>DUEL</w:t>
      </w:r>
      <w:proofErr w:type="gramEnd"/>
      <w:r w:rsidRPr="007C5CA4">
        <w:rPr>
          <w:b/>
          <w:sz w:val="24"/>
          <w:szCs w:val="24"/>
        </w:rPr>
        <w:t xml:space="preserve"> FUEL TREATMENT TABLETS</w:t>
      </w:r>
    </w:p>
    <w:p w14:paraId="5452E23A" w14:textId="77777777" w:rsidR="00D32AA9" w:rsidRPr="001C0290" w:rsidRDefault="00D32AA9" w:rsidP="001C0290">
      <w:pPr>
        <w:spacing w:after="0"/>
        <w:jc w:val="center"/>
        <w:rPr>
          <w:b/>
          <w:sz w:val="24"/>
          <w:szCs w:val="24"/>
        </w:rPr>
      </w:pPr>
      <w:r w:rsidRPr="007C5CA4">
        <w:rPr>
          <w:b/>
          <w:sz w:val="24"/>
          <w:szCs w:val="24"/>
          <w:u w:val="single"/>
        </w:rPr>
        <w:t>ONE TABLET TREATS UP TO 60 LITRES PETROL / DIESEL</w:t>
      </w:r>
      <w:r w:rsidRPr="001C0290">
        <w:rPr>
          <w:b/>
          <w:sz w:val="24"/>
          <w:szCs w:val="24"/>
        </w:rPr>
        <w:t>.</w:t>
      </w:r>
    </w:p>
    <w:p w14:paraId="0ABD9CAC" w14:textId="77777777" w:rsidR="003C7202" w:rsidRPr="001C0290" w:rsidRDefault="003C7202" w:rsidP="001C0290">
      <w:pPr>
        <w:spacing w:after="0"/>
        <w:jc w:val="center"/>
        <w:rPr>
          <w:b/>
          <w:sz w:val="24"/>
          <w:szCs w:val="24"/>
        </w:rPr>
      </w:pPr>
    </w:p>
    <w:p w14:paraId="27301E8B" w14:textId="77777777" w:rsidR="003C7202" w:rsidRDefault="00DF72FB" w:rsidP="00415148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SG" w:eastAsia="en-SG"/>
        </w:rPr>
        <w:drawing>
          <wp:anchor distT="0" distB="0" distL="114300" distR="114300" simplePos="0" relativeHeight="251661312" behindDoc="0" locked="0" layoutInCell="1" allowOverlap="1" wp14:anchorId="588CA2D3" wp14:editId="5201C12B">
            <wp:simplePos x="0" y="0"/>
            <wp:positionH relativeFrom="column">
              <wp:posOffset>3758565</wp:posOffset>
            </wp:positionH>
            <wp:positionV relativeFrom="paragraph">
              <wp:posOffset>10160</wp:posOffset>
            </wp:positionV>
            <wp:extent cx="962025" cy="2295525"/>
            <wp:effectExtent l="19050" t="0" r="9525" b="0"/>
            <wp:wrapThrough wrapText="bothSides">
              <wp:wrapPolygon edited="0">
                <wp:start x="-428" y="0"/>
                <wp:lineTo x="-428" y="21510"/>
                <wp:lineTo x="21814" y="21510"/>
                <wp:lineTo x="21814" y="0"/>
                <wp:lineTo x="-428" y="0"/>
              </wp:wrapPolygon>
            </wp:wrapThrough>
            <wp:docPr id="14" name="Picture 14" descr="C:\Users\John\AppData\Local\Microsoft\Windows\Temporary Internet Files\Content.Word\DSC0229 Bo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ohn\AppData\Local\Microsoft\Windows\Temporary Internet Files\Content.Word\DSC0229 Bott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202" w:rsidRPr="001C0290">
        <w:rPr>
          <w:b/>
          <w:sz w:val="24"/>
          <w:szCs w:val="24"/>
        </w:rPr>
        <w:t>USER INSTRUCTIONS.</w:t>
      </w:r>
    </w:p>
    <w:p w14:paraId="7C108CD7" w14:textId="77777777" w:rsidR="00415148" w:rsidRPr="001C0290" w:rsidRDefault="00415148" w:rsidP="00415148">
      <w:pPr>
        <w:spacing w:after="0"/>
        <w:rPr>
          <w:b/>
          <w:sz w:val="24"/>
          <w:szCs w:val="24"/>
        </w:rPr>
      </w:pPr>
    </w:p>
    <w:p w14:paraId="21F805D9" w14:textId="68DDDE65" w:rsidR="001C0290" w:rsidRDefault="00DE6F91" w:rsidP="00DE6F91">
      <w:pPr>
        <w:spacing w:after="0"/>
        <w:rPr>
          <w:b/>
        </w:rPr>
      </w:pPr>
      <w:r w:rsidRPr="00415148">
        <w:rPr>
          <w:b/>
        </w:rPr>
        <w:t>FIRST TREATMENT:</w:t>
      </w:r>
    </w:p>
    <w:p w14:paraId="4305257B" w14:textId="77777777" w:rsidR="00415148" w:rsidRPr="00415148" w:rsidRDefault="00415148" w:rsidP="00DE6F91">
      <w:pPr>
        <w:spacing w:after="0"/>
        <w:rPr>
          <w:b/>
        </w:rPr>
      </w:pPr>
    </w:p>
    <w:p w14:paraId="377BBCBF" w14:textId="77777777" w:rsidR="00DE6F91" w:rsidRPr="001C0290" w:rsidRDefault="00DE6F91" w:rsidP="00DE6F91">
      <w:pPr>
        <w:spacing w:after="0"/>
      </w:pPr>
      <w:r w:rsidRPr="001C0290">
        <w:t>Add 2 tablets to Petrol or Diesel tank for up to</w:t>
      </w:r>
      <w:r w:rsidR="00415148">
        <w:t xml:space="preserve"> a</w:t>
      </w:r>
      <w:r w:rsidRPr="001C0290">
        <w:t xml:space="preserve"> 60 litre fill.</w:t>
      </w:r>
    </w:p>
    <w:p w14:paraId="2104B5CB" w14:textId="77777777" w:rsidR="00DE6F91" w:rsidRPr="001C0290" w:rsidRDefault="00DE6F91" w:rsidP="00DE6F91">
      <w:pPr>
        <w:spacing w:after="0"/>
      </w:pPr>
      <w:r w:rsidRPr="001C0290">
        <w:t>Follow up treatments</w:t>
      </w:r>
      <w:r w:rsidR="00415148">
        <w:t>:</w:t>
      </w:r>
      <w:r w:rsidRPr="001C0290">
        <w:t xml:space="preserve"> add 1 tablet for each 60 litre fill</w:t>
      </w:r>
      <w:r w:rsidR="00DF72FB">
        <w:t>.</w:t>
      </w:r>
    </w:p>
    <w:p w14:paraId="4CBEEE62" w14:textId="77777777" w:rsidR="00DE6F91" w:rsidRPr="001C0290" w:rsidRDefault="00DE6F91" w:rsidP="00DE6F91">
      <w:pPr>
        <w:spacing w:after="0"/>
      </w:pPr>
      <w:r w:rsidRPr="001C0290">
        <w:t xml:space="preserve">Tablets can be broken </w:t>
      </w:r>
      <w:r w:rsidR="00DF72FB">
        <w:t xml:space="preserve">into </w:t>
      </w:r>
      <w:r w:rsidRPr="001C0290">
        <w:t>quarters to accommodate smaller tank fills.</w:t>
      </w:r>
    </w:p>
    <w:p w14:paraId="53CC03EF" w14:textId="77777777" w:rsidR="00DE6F91" w:rsidRPr="001C0290" w:rsidRDefault="001C0290" w:rsidP="00DE6F91">
      <w:pPr>
        <w:spacing w:after="0"/>
      </w:pPr>
      <w:r>
        <w:rPr>
          <w:noProof/>
          <w:lang w:val="en-SG" w:eastAsia="en-SG"/>
        </w:rPr>
        <w:drawing>
          <wp:anchor distT="0" distB="0" distL="114300" distR="114300" simplePos="0" relativeHeight="251663360" behindDoc="0" locked="0" layoutInCell="1" allowOverlap="1" wp14:anchorId="50527869" wp14:editId="06E24105">
            <wp:simplePos x="0" y="0"/>
            <wp:positionH relativeFrom="column">
              <wp:posOffset>1929765</wp:posOffset>
            </wp:positionH>
            <wp:positionV relativeFrom="paragraph">
              <wp:posOffset>180340</wp:posOffset>
            </wp:positionV>
            <wp:extent cx="676910" cy="685800"/>
            <wp:effectExtent l="19050" t="0" r="8890" b="0"/>
            <wp:wrapThrough wrapText="bothSides">
              <wp:wrapPolygon edited="0">
                <wp:start x="-608" y="0"/>
                <wp:lineTo x="-608" y="21000"/>
                <wp:lineTo x="21884" y="21000"/>
                <wp:lineTo x="21884" y="0"/>
                <wp:lineTo x="-608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F91" w:rsidRPr="001C0290">
        <w:t>Up to 15 litres. ¼ tablet</w:t>
      </w:r>
    </w:p>
    <w:p w14:paraId="54BFDBF6" w14:textId="77777777" w:rsidR="00DE6F91" w:rsidRPr="001C0290" w:rsidRDefault="00DE6F91" w:rsidP="00DE6F91">
      <w:pPr>
        <w:spacing w:after="0"/>
      </w:pPr>
      <w:r w:rsidRPr="001C0290">
        <w:t>Up to 30 litres. ½  tablet</w:t>
      </w:r>
    </w:p>
    <w:p w14:paraId="5F665B09" w14:textId="77777777" w:rsidR="00DE6F91" w:rsidRPr="001C0290" w:rsidRDefault="0013029C" w:rsidP="00DE6F91">
      <w:pPr>
        <w:spacing w:after="0"/>
      </w:pPr>
      <w:r>
        <w:rPr>
          <w:noProof/>
          <w:lang w:val="en-SG" w:eastAsia="en-SG"/>
        </w:rPr>
        <w:pict w14:anchorId="30E50D5F"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margin-left:198.45pt;margin-top:10.3pt;width:86.25pt;height:96.3pt;z-index:251664384" fillcolor="#938953 [1614]" strokecolor="red" strokeweight="3pt">
            <v:textbox>
              <w:txbxContent>
                <w:p w14:paraId="5E3EC3F6" w14:textId="77777777" w:rsidR="001C0290" w:rsidRPr="00415148" w:rsidRDefault="00DF72FB" w:rsidP="001C0290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  <w:r w:rsidRPr="0041514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1C0290" w:rsidRPr="0041514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1C0290" w:rsidRPr="00415148">
                    <w:rPr>
                      <w:b/>
                      <w:sz w:val="16"/>
                      <w:szCs w:val="16"/>
                    </w:rPr>
                    <w:t>1 Tablet</w:t>
                  </w:r>
                </w:p>
                <w:p w14:paraId="28F09507" w14:textId="77777777" w:rsidR="001C0290" w:rsidRPr="00415148" w:rsidRDefault="001C0290" w:rsidP="001C0290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  <w:r w:rsidRPr="00415148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DF72FB" w:rsidRPr="00415148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415148">
                    <w:rPr>
                      <w:b/>
                      <w:sz w:val="16"/>
                      <w:szCs w:val="16"/>
                    </w:rPr>
                    <w:t xml:space="preserve"> treats </w:t>
                  </w:r>
                </w:p>
                <w:p w14:paraId="3091ED29" w14:textId="77777777" w:rsidR="001C0290" w:rsidRPr="00415148" w:rsidRDefault="00DF72FB" w:rsidP="001C0290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  <w:r w:rsidRPr="00415148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1C0290" w:rsidRPr="00415148">
                    <w:rPr>
                      <w:b/>
                      <w:sz w:val="16"/>
                      <w:szCs w:val="16"/>
                    </w:rPr>
                    <w:t xml:space="preserve"> 60 </w:t>
                  </w:r>
                  <w:proofErr w:type="spellStart"/>
                  <w:r w:rsidR="001C0290" w:rsidRPr="00415148">
                    <w:rPr>
                      <w:b/>
                      <w:sz w:val="16"/>
                      <w:szCs w:val="16"/>
                    </w:rPr>
                    <w:t>litres</w:t>
                  </w:r>
                  <w:proofErr w:type="spellEnd"/>
                </w:p>
                <w:p w14:paraId="6943F989" w14:textId="77777777" w:rsidR="001C0290" w:rsidRDefault="001C0290"/>
              </w:txbxContent>
            </v:textbox>
          </v:shape>
        </w:pict>
      </w:r>
      <w:r w:rsidR="00DE6F91" w:rsidRPr="001C0290">
        <w:t>Up to 45 litres. ¾  tablet</w:t>
      </w:r>
    </w:p>
    <w:p w14:paraId="74BF4CF8" w14:textId="77777777" w:rsidR="00DE6F91" w:rsidRPr="001C0290" w:rsidRDefault="00DE6F91" w:rsidP="00DE6F91">
      <w:pPr>
        <w:spacing w:after="0"/>
      </w:pPr>
      <w:r w:rsidRPr="001C0290">
        <w:t>Up to 60 litres. 1 tablet.</w:t>
      </w:r>
    </w:p>
    <w:p w14:paraId="69F8CB17" w14:textId="77777777" w:rsidR="00DE6F91" w:rsidRDefault="00DE6F91" w:rsidP="00DE6F91">
      <w:pPr>
        <w:spacing w:after="0"/>
      </w:pPr>
    </w:p>
    <w:p w14:paraId="08941B15" w14:textId="77777777" w:rsidR="001C0290" w:rsidRPr="00DF72FB" w:rsidRDefault="00DF72FB" w:rsidP="00DE6F91">
      <w:pPr>
        <w:spacing w:after="0"/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72FB">
        <w:rPr>
          <w:sz w:val="18"/>
          <w:szCs w:val="18"/>
        </w:rPr>
        <w:t xml:space="preserve">        </w:t>
      </w:r>
      <w:r w:rsidRPr="00DF72FB">
        <w:rPr>
          <w:b/>
          <w:sz w:val="18"/>
          <w:szCs w:val="18"/>
        </w:rPr>
        <w:t>10 Tablets treat</w:t>
      </w:r>
    </w:p>
    <w:p w14:paraId="34DFB36B" w14:textId="77777777" w:rsidR="00DF72FB" w:rsidRPr="00DF72FB" w:rsidRDefault="00DF72FB" w:rsidP="00DE6F91">
      <w:pPr>
        <w:spacing w:after="0"/>
        <w:rPr>
          <w:b/>
          <w:sz w:val="18"/>
          <w:szCs w:val="18"/>
        </w:rPr>
      </w:pP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  <w:t xml:space="preserve">       </w:t>
      </w:r>
      <w:r>
        <w:rPr>
          <w:b/>
          <w:sz w:val="18"/>
          <w:szCs w:val="18"/>
        </w:rPr>
        <w:t xml:space="preserve"> </w:t>
      </w:r>
      <w:r w:rsidRPr="00DF72FB">
        <w:rPr>
          <w:b/>
          <w:sz w:val="18"/>
          <w:szCs w:val="18"/>
        </w:rPr>
        <w:t xml:space="preserve"> 6</w:t>
      </w:r>
      <w:r>
        <w:rPr>
          <w:b/>
          <w:sz w:val="18"/>
          <w:szCs w:val="18"/>
        </w:rPr>
        <w:t>0</w:t>
      </w:r>
      <w:r w:rsidRPr="00DF72FB">
        <w:rPr>
          <w:b/>
          <w:sz w:val="18"/>
          <w:szCs w:val="18"/>
        </w:rPr>
        <w:t>0 litres Petrol</w:t>
      </w:r>
    </w:p>
    <w:p w14:paraId="04F2F1F5" w14:textId="77777777" w:rsidR="00DF72FB" w:rsidRDefault="00DF72FB" w:rsidP="00DE6F91">
      <w:pPr>
        <w:spacing w:after="0"/>
        <w:rPr>
          <w:b/>
          <w:sz w:val="18"/>
          <w:szCs w:val="18"/>
        </w:rPr>
      </w:pP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</w:t>
      </w:r>
      <w:r w:rsidR="00415148">
        <w:rPr>
          <w:b/>
          <w:sz w:val="18"/>
          <w:szCs w:val="18"/>
        </w:rPr>
        <w:t xml:space="preserve">     </w:t>
      </w:r>
      <w:r w:rsidRPr="00DF72FB">
        <w:rPr>
          <w:b/>
          <w:sz w:val="18"/>
          <w:szCs w:val="18"/>
        </w:rPr>
        <w:t>or</w:t>
      </w:r>
      <w:r w:rsidR="00415148">
        <w:rPr>
          <w:b/>
          <w:sz w:val="18"/>
          <w:szCs w:val="18"/>
        </w:rPr>
        <w:t xml:space="preserve"> Diesel</w:t>
      </w:r>
      <w:r w:rsidRPr="00DF72FB">
        <w:rPr>
          <w:b/>
          <w:sz w:val="18"/>
          <w:szCs w:val="18"/>
        </w:rPr>
        <w:tab/>
        <w:t xml:space="preserve">          </w:t>
      </w:r>
      <w:r w:rsidR="00415148">
        <w:rPr>
          <w:b/>
          <w:sz w:val="18"/>
          <w:szCs w:val="18"/>
        </w:rPr>
        <w:t xml:space="preserve"> </w:t>
      </w:r>
    </w:p>
    <w:p w14:paraId="7738EE8F" w14:textId="77777777" w:rsidR="00415148" w:rsidRPr="00DF72FB" w:rsidRDefault="00415148" w:rsidP="00DE6F91">
      <w:pPr>
        <w:spacing w:after="0"/>
        <w:rPr>
          <w:b/>
          <w:sz w:val="18"/>
          <w:szCs w:val="18"/>
        </w:rPr>
      </w:pPr>
    </w:p>
    <w:p w14:paraId="5E24EABE" w14:textId="77777777" w:rsidR="001C0290" w:rsidRDefault="001C0290" w:rsidP="00DE6F91">
      <w:pPr>
        <w:spacing w:after="0"/>
      </w:pPr>
    </w:p>
    <w:p w14:paraId="494E7289" w14:textId="77777777" w:rsidR="00DE6F91" w:rsidRPr="001C0290" w:rsidRDefault="00DE6F91" w:rsidP="00DE6F91">
      <w:pPr>
        <w:spacing w:after="0"/>
      </w:pPr>
      <w:r w:rsidRPr="001C0290">
        <w:t>Continuous treatment is recommen</w:t>
      </w:r>
      <w:r w:rsidR="008A3FCB" w:rsidRPr="001C0290">
        <w:t>d</w:t>
      </w:r>
      <w:r w:rsidRPr="001C0290">
        <w:t xml:space="preserve">ed to </w:t>
      </w:r>
      <w:r w:rsidR="008A3FCB" w:rsidRPr="001C0290">
        <w:t>achieve maximum benefits</w:t>
      </w:r>
      <w:r w:rsidR="00DF72FB">
        <w:t>.</w:t>
      </w:r>
    </w:p>
    <w:p w14:paraId="618CC0BE" w14:textId="77777777" w:rsidR="00DE6F91" w:rsidRDefault="00DE6F91" w:rsidP="00DE6F91">
      <w:pPr>
        <w:spacing w:after="0"/>
        <w:rPr>
          <w:b/>
          <w:sz w:val="24"/>
          <w:szCs w:val="24"/>
        </w:rPr>
      </w:pPr>
    </w:p>
    <w:p w14:paraId="6FCB2418" w14:textId="77777777" w:rsidR="003C7202" w:rsidRDefault="003C7202" w:rsidP="00D32AA9">
      <w:pPr>
        <w:spacing w:after="0"/>
        <w:jc w:val="center"/>
        <w:rPr>
          <w:b/>
          <w:color w:val="FF0000"/>
          <w:sz w:val="32"/>
          <w:szCs w:val="32"/>
        </w:rPr>
      </w:pPr>
      <w:r w:rsidRPr="00170BA0">
        <w:rPr>
          <w:b/>
          <w:color w:val="FF0000"/>
          <w:sz w:val="32"/>
          <w:szCs w:val="32"/>
        </w:rPr>
        <w:t>KEEP OUT OF REACH OF CHILDREN.</w:t>
      </w:r>
    </w:p>
    <w:p w14:paraId="5F349C36" w14:textId="77777777" w:rsidR="0053565B" w:rsidRPr="00415148" w:rsidRDefault="003C7202" w:rsidP="003C7202">
      <w:pPr>
        <w:spacing w:after="0"/>
        <w:jc w:val="center"/>
        <w:rPr>
          <w:b/>
          <w:color w:val="FF0000"/>
          <w:sz w:val="32"/>
          <w:szCs w:val="32"/>
          <w:u w:val="single"/>
        </w:rPr>
      </w:pPr>
      <w:r w:rsidRPr="00415148">
        <w:rPr>
          <w:b/>
          <w:color w:val="FF0000"/>
          <w:sz w:val="32"/>
          <w:szCs w:val="32"/>
          <w:u w:val="single"/>
        </w:rPr>
        <w:t xml:space="preserve">STORE IN COOL PLACE </w:t>
      </w:r>
      <w:r w:rsidR="00415148" w:rsidRPr="00415148">
        <w:rPr>
          <w:b/>
          <w:color w:val="FF0000"/>
          <w:sz w:val="32"/>
          <w:szCs w:val="32"/>
          <w:u w:val="single"/>
        </w:rPr>
        <w:t>&amp;</w:t>
      </w:r>
      <w:r w:rsidRPr="00415148">
        <w:rPr>
          <w:b/>
          <w:color w:val="FF0000"/>
          <w:sz w:val="32"/>
          <w:szCs w:val="32"/>
          <w:u w:val="single"/>
        </w:rPr>
        <w:t xml:space="preserve"> OUT OF DIRECT SUNLIGHT</w:t>
      </w:r>
    </w:p>
    <w:p w14:paraId="0059A840" w14:textId="77777777" w:rsidR="00DF72FB" w:rsidRDefault="00DF72FB" w:rsidP="0053565B">
      <w:pPr>
        <w:spacing w:after="0"/>
        <w:rPr>
          <w:b/>
        </w:rPr>
      </w:pPr>
    </w:p>
    <w:p w14:paraId="0A98508E" w14:textId="77777777" w:rsidR="00DF72FB" w:rsidRPr="00374284" w:rsidRDefault="00170BA0" w:rsidP="0053565B">
      <w:pPr>
        <w:spacing w:after="0"/>
        <w:rPr>
          <w:b/>
          <w:sz w:val="20"/>
          <w:szCs w:val="20"/>
        </w:rPr>
      </w:pPr>
      <w:r w:rsidRPr="00374284">
        <w:rPr>
          <w:b/>
          <w:sz w:val="20"/>
          <w:szCs w:val="20"/>
        </w:rPr>
        <w:t>Manufacture in NEW ZEALAND by:</w:t>
      </w:r>
    </w:p>
    <w:p w14:paraId="10571EFF" w14:textId="77777777" w:rsidR="0053565B" w:rsidRPr="00374284" w:rsidRDefault="0053565B" w:rsidP="0053565B">
      <w:pPr>
        <w:spacing w:after="0"/>
        <w:jc w:val="center"/>
        <w:rPr>
          <w:b/>
          <w:sz w:val="20"/>
          <w:szCs w:val="20"/>
        </w:rPr>
      </w:pPr>
      <w:r w:rsidRPr="00374284">
        <w:rPr>
          <w:b/>
          <w:sz w:val="20"/>
          <w:szCs w:val="20"/>
        </w:rPr>
        <w:t>Purepower Fuel New Zealand Limited. 33 Swan Crescent, Pakuranga Auckland</w:t>
      </w:r>
    </w:p>
    <w:p w14:paraId="794CE275" w14:textId="471E1A25" w:rsidR="0053565B" w:rsidRPr="00374284" w:rsidRDefault="0053565B" w:rsidP="0053565B">
      <w:pPr>
        <w:spacing w:after="0"/>
        <w:jc w:val="center"/>
        <w:rPr>
          <w:b/>
          <w:sz w:val="20"/>
          <w:szCs w:val="20"/>
        </w:rPr>
      </w:pPr>
      <w:r w:rsidRPr="00374284">
        <w:rPr>
          <w:b/>
          <w:sz w:val="20"/>
          <w:szCs w:val="20"/>
        </w:rPr>
        <w:t>P.O. Box 58-701 Botany Auckland Telephone</w:t>
      </w:r>
      <w:r w:rsidR="00374284">
        <w:rPr>
          <w:b/>
          <w:sz w:val="20"/>
          <w:szCs w:val="20"/>
        </w:rPr>
        <w:t xml:space="preserve"> +64-21-02379870/+64-</w:t>
      </w:r>
      <w:r w:rsidRPr="00374284">
        <w:rPr>
          <w:b/>
          <w:sz w:val="20"/>
          <w:szCs w:val="20"/>
        </w:rPr>
        <w:t>21</w:t>
      </w:r>
      <w:r w:rsidR="00170BA0" w:rsidRPr="00374284">
        <w:rPr>
          <w:b/>
          <w:sz w:val="20"/>
          <w:szCs w:val="20"/>
        </w:rPr>
        <w:t>-</w:t>
      </w:r>
      <w:r w:rsidRPr="00374284">
        <w:rPr>
          <w:b/>
          <w:sz w:val="20"/>
          <w:szCs w:val="20"/>
        </w:rPr>
        <w:t>992147</w:t>
      </w:r>
    </w:p>
    <w:p w14:paraId="15989E8D" w14:textId="77777777" w:rsidR="0053565B" w:rsidRPr="00DF72FB" w:rsidRDefault="0053565B" w:rsidP="0053565B">
      <w:pPr>
        <w:jc w:val="center"/>
      </w:pPr>
      <w:r w:rsidRPr="00374284">
        <w:rPr>
          <w:b/>
          <w:sz w:val="20"/>
          <w:szCs w:val="20"/>
        </w:rPr>
        <w:t xml:space="preserve">Email </w:t>
      </w:r>
      <w:hyperlink r:id="rId12" w:history="1">
        <w:r w:rsidRPr="00374284">
          <w:rPr>
            <w:rStyle w:val="Hyperlink"/>
            <w:b/>
            <w:sz w:val="20"/>
            <w:szCs w:val="20"/>
          </w:rPr>
          <w:t>purepowerfuel@yahoo.com</w:t>
        </w:r>
      </w:hyperlink>
      <w:r w:rsidRPr="00DF72FB">
        <w:rPr>
          <w:b/>
        </w:rPr>
        <w:t xml:space="preserve"> </w:t>
      </w:r>
    </w:p>
    <w:sectPr w:rsidR="0053565B" w:rsidRPr="00DF72FB" w:rsidSect="0053565B">
      <w:pgSz w:w="8391" w:h="11907" w:code="11"/>
      <w:pgMar w:top="0" w:right="61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0B29"/>
    <w:multiLevelType w:val="hybridMultilevel"/>
    <w:tmpl w:val="713C716E"/>
    <w:lvl w:ilvl="0" w:tplc="05829CC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753F5"/>
    <w:multiLevelType w:val="hybridMultilevel"/>
    <w:tmpl w:val="ED0ED15E"/>
    <w:lvl w:ilvl="0" w:tplc="8E6EA0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BCB"/>
    <w:rsid w:val="00003984"/>
    <w:rsid w:val="00011572"/>
    <w:rsid w:val="00044510"/>
    <w:rsid w:val="00060120"/>
    <w:rsid w:val="00093025"/>
    <w:rsid w:val="00095F31"/>
    <w:rsid w:val="000C5B37"/>
    <w:rsid w:val="000E2934"/>
    <w:rsid w:val="000E4CB6"/>
    <w:rsid w:val="000F04F8"/>
    <w:rsid w:val="000F7613"/>
    <w:rsid w:val="0013029C"/>
    <w:rsid w:val="00136A73"/>
    <w:rsid w:val="001569EF"/>
    <w:rsid w:val="00170BA0"/>
    <w:rsid w:val="00193942"/>
    <w:rsid w:val="00194D19"/>
    <w:rsid w:val="001A20FA"/>
    <w:rsid w:val="001A6B40"/>
    <w:rsid w:val="001C0290"/>
    <w:rsid w:val="002050DD"/>
    <w:rsid w:val="002205B3"/>
    <w:rsid w:val="002514A5"/>
    <w:rsid w:val="00276267"/>
    <w:rsid w:val="002A77B4"/>
    <w:rsid w:val="00301235"/>
    <w:rsid w:val="003012F6"/>
    <w:rsid w:val="00350A7D"/>
    <w:rsid w:val="00373801"/>
    <w:rsid w:val="00374284"/>
    <w:rsid w:val="003A2775"/>
    <w:rsid w:val="003A43AC"/>
    <w:rsid w:val="003B20C6"/>
    <w:rsid w:val="003B31A6"/>
    <w:rsid w:val="003C4E60"/>
    <w:rsid w:val="003C7202"/>
    <w:rsid w:val="00411499"/>
    <w:rsid w:val="00415148"/>
    <w:rsid w:val="0046780A"/>
    <w:rsid w:val="004810A3"/>
    <w:rsid w:val="0049588B"/>
    <w:rsid w:val="00503FDF"/>
    <w:rsid w:val="00527780"/>
    <w:rsid w:val="0053565B"/>
    <w:rsid w:val="00586AA1"/>
    <w:rsid w:val="005B26A1"/>
    <w:rsid w:val="005C2700"/>
    <w:rsid w:val="005D659A"/>
    <w:rsid w:val="005F258D"/>
    <w:rsid w:val="005F51B4"/>
    <w:rsid w:val="00602550"/>
    <w:rsid w:val="00603DC5"/>
    <w:rsid w:val="006239EB"/>
    <w:rsid w:val="00627180"/>
    <w:rsid w:val="00684990"/>
    <w:rsid w:val="006867A8"/>
    <w:rsid w:val="006F01D4"/>
    <w:rsid w:val="00700BCC"/>
    <w:rsid w:val="00702078"/>
    <w:rsid w:val="00750A58"/>
    <w:rsid w:val="00767F2E"/>
    <w:rsid w:val="00772BCB"/>
    <w:rsid w:val="00777AB4"/>
    <w:rsid w:val="00785D4B"/>
    <w:rsid w:val="007A1FB2"/>
    <w:rsid w:val="007A3D21"/>
    <w:rsid w:val="007C4BEC"/>
    <w:rsid w:val="007C5CA4"/>
    <w:rsid w:val="00800058"/>
    <w:rsid w:val="00806BDD"/>
    <w:rsid w:val="008501F2"/>
    <w:rsid w:val="00855377"/>
    <w:rsid w:val="0086645D"/>
    <w:rsid w:val="00877546"/>
    <w:rsid w:val="00886BDF"/>
    <w:rsid w:val="008A12E3"/>
    <w:rsid w:val="008A3FCB"/>
    <w:rsid w:val="008E6449"/>
    <w:rsid w:val="008E7074"/>
    <w:rsid w:val="00902CFE"/>
    <w:rsid w:val="00903D0F"/>
    <w:rsid w:val="00914015"/>
    <w:rsid w:val="00914239"/>
    <w:rsid w:val="00977D86"/>
    <w:rsid w:val="009906D1"/>
    <w:rsid w:val="0099566E"/>
    <w:rsid w:val="009D60AE"/>
    <w:rsid w:val="00A26626"/>
    <w:rsid w:val="00A50C56"/>
    <w:rsid w:val="00A54C1E"/>
    <w:rsid w:val="00A6370E"/>
    <w:rsid w:val="00A6565D"/>
    <w:rsid w:val="00A67566"/>
    <w:rsid w:val="00A72AF0"/>
    <w:rsid w:val="00A8021C"/>
    <w:rsid w:val="00AF6956"/>
    <w:rsid w:val="00B04B73"/>
    <w:rsid w:val="00B1291D"/>
    <w:rsid w:val="00B31A65"/>
    <w:rsid w:val="00B34781"/>
    <w:rsid w:val="00B55272"/>
    <w:rsid w:val="00B55EBA"/>
    <w:rsid w:val="00B739DA"/>
    <w:rsid w:val="00B7600C"/>
    <w:rsid w:val="00BB4CDA"/>
    <w:rsid w:val="00BC2D0B"/>
    <w:rsid w:val="00BD0B55"/>
    <w:rsid w:val="00BD1BBD"/>
    <w:rsid w:val="00BD3A85"/>
    <w:rsid w:val="00BE5638"/>
    <w:rsid w:val="00BF2427"/>
    <w:rsid w:val="00C23875"/>
    <w:rsid w:val="00C52B01"/>
    <w:rsid w:val="00C66D4F"/>
    <w:rsid w:val="00C90147"/>
    <w:rsid w:val="00C9207F"/>
    <w:rsid w:val="00D07BEC"/>
    <w:rsid w:val="00D111E7"/>
    <w:rsid w:val="00D17D49"/>
    <w:rsid w:val="00D25DD7"/>
    <w:rsid w:val="00D32AA9"/>
    <w:rsid w:val="00D65412"/>
    <w:rsid w:val="00DA244E"/>
    <w:rsid w:val="00DA3CEA"/>
    <w:rsid w:val="00DC428E"/>
    <w:rsid w:val="00DE6F91"/>
    <w:rsid w:val="00DF3CE8"/>
    <w:rsid w:val="00DF5030"/>
    <w:rsid w:val="00DF72FB"/>
    <w:rsid w:val="00E10D92"/>
    <w:rsid w:val="00E247E7"/>
    <w:rsid w:val="00E603DE"/>
    <w:rsid w:val="00E93DDB"/>
    <w:rsid w:val="00E97B20"/>
    <w:rsid w:val="00EB52A9"/>
    <w:rsid w:val="00ED4F8F"/>
    <w:rsid w:val="00F1498B"/>
    <w:rsid w:val="00F307E2"/>
    <w:rsid w:val="00F30AC8"/>
    <w:rsid w:val="00F30F66"/>
    <w:rsid w:val="00F66A63"/>
    <w:rsid w:val="00F922A5"/>
    <w:rsid w:val="00F9497C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CB0937"/>
  <w15:docId w15:val="{D097CB42-A363-4886-BEC9-EE289652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2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66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01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repowerfuel@yaho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D866B69CA7544ACAF0D744A0F7A06" ma:contentTypeVersion="13" ma:contentTypeDescription="Create a new document." ma:contentTypeScope="" ma:versionID="1c02b87a19a77d9572215581c49fa951">
  <xsd:schema xmlns:xsd="http://www.w3.org/2001/XMLSchema" xmlns:xs="http://www.w3.org/2001/XMLSchema" xmlns:p="http://schemas.microsoft.com/office/2006/metadata/properties" xmlns:ns2="52118826-2903-405c-9a5c-008efa42d421" xmlns:ns3="f3ea801f-1081-4dfc-944e-27cf623eb5b2" targetNamespace="http://schemas.microsoft.com/office/2006/metadata/properties" ma:root="true" ma:fieldsID="480046011a660593bcd7be013815f1cb" ns2:_="" ns3:_="">
    <xsd:import namespace="52118826-2903-405c-9a5c-008efa42d421"/>
    <xsd:import namespace="f3ea801f-1081-4dfc-944e-27cf623eb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18826-2903-405c-9a5c-008efa42d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a801f-1081-4dfc-944e-27cf623eb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6A3AC-1D2E-4858-895E-2C63C120D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D1AEB6-F8C7-425D-8B50-F549FEDBCA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F5A12A-A639-42EA-8656-DEF14C32C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18826-2903-405c-9a5c-008efa42d421"/>
    <ds:schemaRef ds:uri="f3ea801f-1081-4dfc-944e-27cf623eb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37118-2A5E-4BD0-B4F6-BD3E35EE13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Josh Froneman</cp:lastModifiedBy>
  <cp:revision>10</cp:revision>
  <cp:lastPrinted>2015-12-05T19:50:00Z</cp:lastPrinted>
  <dcterms:created xsi:type="dcterms:W3CDTF">2015-12-05T17:50:00Z</dcterms:created>
  <dcterms:modified xsi:type="dcterms:W3CDTF">2021-11-22T01:01:00Z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0x0101009D1D866B69CA7544ACAF0D744A0F7A06</vt:lpwstr>
  </property>
</Properties>
</file>